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27752" w14:textId="3D76C059" w:rsidR="00302879" w:rsidRPr="0002537A" w:rsidRDefault="003C45C4" w:rsidP="000105A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64327F">
        <w:rPr>
          <w:rFonts w:ascii="Arial" w:hAnsi="Arial" w:cs="Arial"/>
          <w:b/>
          <w:sz w:val="36"/>
          <w:szCs w:val="36"/>
          <w:u w:val="single"/>
        </w:rPr>
        <w:t xml:space="preserve">DSKB </w:t>
      </w:r>
      <w:r w:rsidR="003B2113" w:rsidRPr="0064327F">
        <w:rPr>
          <w:rFonts w:ascii="Arial" w:hAnsi="Arial" w:cs="Arial"/>
          <w:b/>
          <w:sz w:val="36"/>
          <w:szCs w:val="36"/>
          <w:u w:val="single"/>
        </w:rPr>
        <w:t>kursus</w:t>
      </w:r>
      <w:r w:rsidR="00A621C9">
        <w:rPr>
          <w:rFonts w:ascii="Arial" w:hAnsi="Arial" w:cs="Arial"/>
          <w:b/>
          <w:sz w:val="36"/>
          <w:szCs w:val="36"/>
        </w:rPr>
        <w:t>: Hæmatologi (kun for læger)</w:t>
      </w:r>
    </w:p>
    <w:p w14:paraId="3A7EAF43" w14:textId="77777777" w:rsidR="00BD78D2" w:rsidRPr="00353596" w:rsidRDefault="00BD78D2" w:rsidP="000105A3">
      <w:pPr>
        <w:spacing w:line="360" w:lineRule="auto"/>
        <w:rPr>
          <w:rFonts w:ascii="Arial" w:hAnsi="Arial" w:cs="Arial"/>
          <w:sz w:val="24"/>
          <w:szCs w:val="24"/>
        </w:rPr>
      </w:pPr>
    </w:p>
    <w:p w14:paraId="2916601A" w14:textId="5CF0A73D" w:rsidR="003C45C4" w:rsidRPr="00353596" w:rsidRDefault="00A621C9" w:rsidP="000105A3">
      <w:pPr>
        <w:spacing w:line="360" w:lineRule="auto"/>
        <w:rPr>
          <w:rFonts w:ascii="Arial" w:hAnsi="Arial" w:cs="Arial"/>
          <w:sz w:val="24"/>
          <w:szCs w:val="24"/>
        </w:rPr>
      </w:pPr>
      <w:r w:rsidRPr="00A621C9">
        <w:rPr>
          <w:rFonts w:ascii="Arial" w:hAnsi="Arial" w:cs="Arial"/>
          <w:b/>
          <w:bCs/>
          <w:sz w:val="24"/>
          <w:szCs w:val="24"/>
        </w:rPr>
        <w:t>Kursusledere</w:t>
      </w:r>
      <w:r>
        <w:rPr>
          <w:rFonts w:ascii="Arial" w:hAnsi="Arial" w:cs="Arial"/>
          <w:sz w:val="24"/>
          <w:szCs w:val="24"/>
        </w:rPr>
        <w:t>:</w:t>
      </w:r>
      <w:r w:rsidR="003C45C4" w:rsidRPr="00353596">
        <w:rPr>
          <w:rFonts w:ascii="Arial" w:hAnsi="Arial" w:cs="Arial"/>
          <w:sz w:val="24"/>
          <w:szCs w:val="24"/>
        </w:rPr>
        <w:t xml:space="preserve"> Anne</w:t>
      </w:r>
      <w:r>
        <w:rPr>
          <w:rFonts w:ascii="Arial" w:hAnsi="Arial" w:cs="Arial"/>
          <w:sz w:val="24"/>
          <w:szCs w:val="24"/>
        </w:rPr>
        <w:t xml:space="preserve"> Winter Larsen, Pernille Just Vinholt</w:t>
      </w:r>
      <w:r w:rsidR="00BD78D2" w:rsidRPr="003535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Kostas Dimopoulos</w:t>
      </w:r>
    </w:p>
    <w:p w14:paraId="530FAFAA" w14:textId="79F989FC" w:rsidR="00EB1B97" w:rsidRPr="00353596" w:rsidRDefault="00BD78D2" w:rsidP="000105A3">
      <w:pPr>
        <w:spacing w:line="360" w:lineRule="auto"/>
        <w:rPr>
          <w:rFonts w:ascii="Arial" w:hAnsi="Arial" w:cs="Arial"/>
          <w:sz w:val="24"/>
          <w:szCs w:val="24"/>
        </w:rPr>
      </w:pPr>
      <w:r w:rsidRPr="00A621C9">
        <w:rPr>
          <w:rFonts w:ascii="Arial" w:hAnsi="Arial" w:cs="Arial"/>
          <w:b/>
          <w:bCs/>
          <w:sz w:val="24"/>
          <w:szCs w:val="24"/>
        </w:rPr>
        <w:t>Sted</w:t>
      </w:r>
      <w:r w:rsidR="003B2113" w:rsidRPr="00353596">
        <w:rPr>
          <w:rFonts w:ascii="Arial" w:hAnsi="Arial" w:cs="Arial"/>
          <w:sz w:val="24"/>
          <w:szCs w:val="24"/>
        </w:rPr>
        <w:t xml:space="preserve">: </w:t>
      </w:r>
      <w:r w:rsidR="00A621C9">
        <w:rPr>
          <w:rFonts w:ascii="Arial" w:hAnsi="Arial" w:cs="Arial"/>
          <w:sz w:val="24"/>
          <w:szCs w:val="24"/>
        </w:rPr>
        <w:t>Odens Universitetshospital (OUH)</w:t>
      </w:r>
      <w:r w:rsidR="003B2113" w:rsidRPr="00353596">
        <w:rPr>
          <w:rFonts w:ascii="Arial" w:hAnsi="Arial" w:cs="Arial"/>
          <w:sz w:val="24"/>
          <w:szCs w:val="24"/>
        </w:rPr>
        <w:t xml:space="preserve">, </w:t>
      </w:r>
      <w:r w:rsidR="00A621C9">
        <w:rPr>
          <w:rFonts w:ascii="Arial" w:hAnsi="Arial" w:cs="Arial"/>
          <w:sz w:val="24"/>
          <w:szCs w:val="24"/>
        </w:rPr>
        <w:t>indgang 93, lokale 4 i stueplan</w:t>
      </w:r>
      <w:r w:rsidR="00A621C9">
        <w:rPr>
          <w:rFonts w:ascii="Arial" w:hAnsi="Arial" w:cs="Arial"/>
          <w:sz w:val="24"/>
          <w:szCs w:val="24"/>
        </w:rPr>
        <w:br/>
      </w:r>
      <w:r w:rsidR="00A621C9" w:rsidRPr="00A621C9">
        <w:rPr>
          <w:rFonts w:ascii="Arial" w:hAnsi="Arial" w:cs="Arial"/>
          <w:b/>
          <w:bCs/>
          <w:sz w:val="24"/>
          <w:szCs w:val="24"/>
        </w:rPr>
        <w:t>Tid</w:t>
      </w:r>
      <w:r w:rsidR="00A621C9">
        <w:rPr>
          <w:rFonts w:ascii="Arial" w:hAnsi="Arial" w:cs="Arial"/>
          <w:sz w:val="24"/>
          <w:szCs w:val="24"/>
        </w:rPr>
        <w:t>: 2</w:t>
      </w:r>
      <w:r w:rsidR="00993D5F" w:rsidRPr="00353596">
        <w:rPr>
          <w:rFonts w:ascii="Arial" w:hAnsi="Arial" w:cs="Arial"/>
          <w:sz w:val="24"/>
          <w:szCs w:val="24"/>
        </w:rPr>
        <w:t>1</w:t>
      </w:r>
      <w:r w:rsidR="00B86B30" w:rsidRPr="00353596">
        <w:rPr>
          <w:rFonts w:ascii="Arial" w:hAnsi="Arial" w:cs="Arial"/>
          <w:sz w:val="24"/>
          <w:szCs w:val="24"/>
        </w:rPr>
        <w:t>.-</w:t>
      </w:r>
      <w:r w:rsidR="00A621C9">
        <w:rPr>
          <w:rFonts w:ascii="Arial" w:hAnsi="Arial" w:cs="Arial"/>
          <w:sz w:val="24"/>
          <w:szCs w:val="24"/>
        </w:rPr>
        <w:t>2</w:t>
      </w:r>
      <w:r w:rsidR="0064327F">
        <w:rPr>
          <w:rFonts w:ascii="Arial" w:hAnsi="Arial" w:cs="Arial"/>
          <w:sz w:val="24"/>
          <w:szCs w:val="24"/>
        </w:rPr>
        <w:t>2</w:t>
      </w:r>
      <w:r w:rsidR="00B86B30" w:rsidRPr="00353596">
        <w:rPr>
          <w:rFonts w:ascii="Arial" w:hAnsi="Arial" w:cs="Arial"/>
          <w:sz w:val="24"/>
          <w:szCs w:val="24"/>
        </w:rPr>
        <w:t xml:space="preserve">. </w:t>
      </w:r>
      <w:r w:rsidR="00A621C9">
        <w:rPr>
          <w:rFonts w:ascii="Arial" w:hAnsi="Arial" w:cs="Arial"/>
          <w:sz w:val="24"/>
          <w:szCs w:val="24"/>
        </w:rPr>
        <w:t>oktober</w:t>
      </w:r>
      <w:r w:rsidR="00B86B30" w:rsidRPr="00353596">
        <w:rPr>
          <w:rFonts w:ascii="Arial" w:hAnsi="Arial" w:cs="Arial"/>
          <w:sz w:val="24"/>
          <w:szCs w:val="24"/>
        </w:rPr>
        <w:t xml:space="preserve"> 202</w:t>
      </w:r>
      <w:r w:rsidR="00A621C9">
        <w:rPr>
          <w:rFonts w:ascii="Arial" w:hAnsi="Arial" w:cs="Arial"/>
          <w:sz w:val="24"/>
          <w:szCs w:val="24"/>
        </w:rPr>
        <w:t xml:space="preserve">4 </w:t>
      </w:r>
    </w:p>
    <w:p w14:paraId="32E0C970" w14:textId="77777777" w:rsidR="00F309A6" w:rsidRDefault="00F309A6" w:rsidP="000105A3">
      <w:pPr>
        <w:spacing w:line="360" w:lineRule="auto"/>
        <w:rPr>
          <w:rFonts w:ascii="Arial" w:hAnsi="Arial" w:cs="Arial"/>
          <w:sz w:val="24"/>
          <w:szCs w:val="24"/>
        </w:rPr>
      </w:pPr>
      <w:r w:rsidRPr="00F309A6">
        <w:rPr>
          <w:rFonts w:ascii="Arial" w:hAnsi="Arial" w:cs="Arial"/>
          <w:color w:val="FF0000"/>
          <w:sz w:val="24"/>
          <w:szCs w:val="24"/>
        </w:rPr>
        <w:t>Praktisk information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BD3010D" w14:textId="60396265" w:rsidR="00BD78D2" w:rsidRDefault="00F309A6" w:rsidP="00F309A6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F309A6">
        <w:rPr>
          <w:rFonts w:ascii="Arial" w:hAnsi="Arial" w:cs="Arial"/>
          <w:sz w:val="24"/>
          <w:szCs w:val="24"/>
        </w:rPr>
        <w:t>ursisterne skal selv booke overnatning. Vær i god tid</w:t>
      </w:r>
    </w:p>
    <w:p w14:paraId="252FA4AA" w14:textId="68B47AF8" w:rsidR="00F309A6" w:rsidRDefault="00F309A6" w:rsidP="00F309A6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Pernille (</w:t>
      </w:r>
      <w:hyperlink r:id="rId5" w:history="1">
        <w:r w:rsidRPr="002C7D0F">
          <w:rPr>
            <w:rStyle w:val="Hyperlink"/>
            <w:rFonts w:ascii="Arial" w:hAnsi="Arial" w:cs="Arial"/>
            <w:sz w:val="24"/>
            <w:szCs w:val="24"/>
          </w:rPr>
          <w:t>pernille.vinholt@rsyd.dk</w:t>
        </w:r>
      </w:hyperlink>
      <w:r>
        <w:rPr>
          <w:rFonts w:ascii="Arial" w:hAnsi="Arial" w:cs="Arial"/>
          <w:sz w:val="24"/>
          <w:szCs w:val="24"/>
        </w:rPr>
        <w:t>), hvis du har særlige krav til kost (frokost)</w:t>
      </w:r>
    </w:p>
    <w:p w14:paraId="6411D24B" w14:textId="295FAC94" w:rsidR="00F309A6" w:rsidRPr="00F309A6" w:rsidRDefault="00F309A6" w:rsidP="00F309A6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Morgenmad første dag (fra kl 9) og frokost begge dage er inkluderet. Kursisten skal således selv stå for morgenmad (dag 2) og aftensmad. </w:t>
      </w:r>
    </w:p>
    <w:p w14:paraId="109287C7" w14:textId="4C7A9FCD" w:rsidR="00F309A6" w:rsidRDefault="00216298" w:rsidP="000105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forberedelse til kursus:</w:t>
      </w:r>
    </w:p>
    <w:p w14:paraId="1F4B55F4" w14:textId="53CB7631" w:rsidR="00F309A6" w:rsidRDefault="00216298" w:rsidP="000105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er forberedelse til kurset i form af en præsentation i hold og </w:t>
      </w:r>
      <w:proofErr w:type="spellStart"/>
      <w:r>
        <w:rPr>
          <w:rFonts w:ascii="Arial" w:hAnsi="Arial" w:cs="Arial"/>
          <w:sz w:val="24"/>
          <w:szCs w:val="24"/>
        </w:rPr>
        <w:t>fremfinding</w:t>
      </w:r>
      <w:proofErr w:type="spellEnd"/>
      <w:r>
        <w:rPr>
          <w:rFonts w:ascii="Arial" w:hAnsi="Arial" w:cs="Arial"/>
          <w:sz w:val="24"/>
          <w:szCs w:val="24"/>
        </w:rPr>
        <w:t xml:space="preserve"> af cases, der kan medbringes på kurset. Mere information følger per mail efter tilmelding</w:t>
      </w:r>
    </w:p>
    <w:p w14:paraId="6C09071D" w14:textId="77777777" w:rsidR="00F309A6" w:rsidRPr="00353596" w:rsidRDefault="00F309A6" w:rsidP="000105A3">
      <w:pPr>
        <w:spacing w:line="360" w:lineRule="auto"/>
        <w:rPr>
          <w:rFonts w:ascii="Arial" w:hAnsi="Arial" w:cs="Arial"/>
          <w:sz w:val="24"/>
          <w:szCs w:val="24"/>
        </w:rPr>
      </w:pPr>
    </w:p>
    <w:p w14:paraId="08DBFF9B" w14:textId="051D7682" w:rsidR="00BD78D2" w:rsidRPr="00353596" w:rsidRDefault="00BD78D2" w:rsidP="000105A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53596">
        <w:rPr>
          <w:rFonts w:ascii="Arial" w:hAnsi="Arial" w:cs="Arial"/>
          <w:b/>
          <w:sz w:val="24"/>
          <w:szCs w:val="24"/>
        </w:rPr>
        <w:t>Dag 1</w:t>
      </w:r>
      <w:r w:rsidR="00A621C9">
        <w:rPr>
          <w:rFonts w:ascii="Arial" w:hAnsi="Arial" w:cs="Arial"/>
          <w:b/>
          <w:sz w:val="24"/>
          <w:szCs w:val="24"/>
        </w:rPr>
        <w:t xml:space="preserve"> (21 oktober 2024)</w:t>
      </w:r>
      <w:r w:rsidR="0064327F">
        <w:rPr>
          <w:rFonts w:ascii="Arial" w:hAnsi="Arial" w:cs="Arial"/>
          <w:b/>
          <w:sz w:val="24"/>
          <w:szCs w:val="24"/>
        </w:rPr>
        <w:t xml:space="preserve"> – ”de gængse analyser”</w:t>
      </w:r>
    </w:p>
    <w:tbl>
      <w:tblPr>
        <w:tblStyle w:val="Tabel-Gitter"/>
        <w:tblW w:w="11435" w:type="dxa"/>
        <w:tblInd w:w="-709" w:type="dxa"/>
        <w:tblLook w:val="04A0" w:firstRow="1" w:lastRow="0" w:firstColumn="1" w:lastColumn="0" w:noHBand="0" w:noVBand="1"/>
      </w:tblPr>
      <w:tblGrid>
        <w:gridCol w:w="1543"/>
        <w:gridCol w:w="6308"/>
        <w:gridCol w:w="3584"/>
      </w:tblGrid>
      <w:tr w:rsidR="00496D1F" w14:paraId="45399461" w14:textId="77777777" w:rsidTr="00496D1F">
        <w:trPr>
          <w:trHeight w:val="618"/>
        </w:trPr>
        <w:tc>
          <w:tcPr>
            <w:tcW w:w="1543" w:type="dxa"/>
          </w:tcPr>
          <w:p w14:paraId="6F2DF252" w14:textId="4C4C57D7" w:rsidR="00496D1F" w:rsidRPr="00496D1F" w:rsidRDefault="00496D1F" w:rsidP="00496D1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6308" w:type="dxa"/>
          </w:tcPr>
          <w:p w14:paraId="50B61BDD" w14:textId="278FCCC5" w:rsidR="00496D1F" w:rsidRPr="00496D1F" w:rsidRDefault="00496D1F" w:rsidP="00496D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sz w:val="28"/>
                <w:szCs w:val="28"/>
              </w:rPr>
              <w:t>Emne</w:t>
            </w:r>
          </w:p>
        </w:tc>
        <w:tc>
          <w:tcPr>
            <w:tcW w:w="3584" w:type="dxa"/>
          </w:tcPr>
          <w:p w14:paraId="7557D2A9" w14:textId="5680F938" w:rsidR="00496D1F" w:rsidRPr="00496D1F" w:rsidRDefault="00496D1F" w:rsidP="00496D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sz w:val="28"/>
                <w:szCs w:val="28"/>
              </w:rPr>
              <w:t>Underviser</w:t>
            </w:r>
          </w:p>
        </w:tc>
      </w:tr>
      <w:tr w:rsidR="00496D1F" w14:paraId="7B1F0D38" w14:textId="77777777" w:rsidTr="00496D1F">
        <w:trPr>
          <w:trHeight w:val="541"/>
        </w:trPr>
        <w:tc>
          <w:tcPr>
            <w:tcW w:w="1543" w:type="dxa"/>
          </w:tcPr>
          <w:p w14:paraId="4CFE3829" w14:textId="7B9F11AD" w:rsidR="00496D1F" w:rsidRDefault="00E96409" w:rsidP="00496D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496D1F" w:rsidRPr="0035359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96D1F" w:rsidRPr="00353596">
              <w:rPr>
                <w:rFonts w:ascii="Arial" w:hAnsi="Arial" w:cs="Arial"/>
                <w:sz w:val="24"/>
                <w:szCs w:val="24"/>
              </w:rPr>
              <w:t>0-10.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96D1F" w:rsidRPr="003535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08" w:type="dxa"/>
          </w:tcPr>
          <w:p w14:paraId="4FBD5E73" w14:textId="3342EF07" w:rsidR="00496D1F" w:rsidRDefault="00496D1F" w:rsidP="00496D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Velkomst og præsentation af kursister, opgaver</w:t>
            </w:r>
          </w:p>
        </w:tc>
        <w:tc>
          <w:tcPr>
            <w:tcW w:w="3584" w:type="dxa"/>
          </w:tcPr>
          <w:p w14:paraId="2EDD4EA6" w14:textId="77777777" w:rsidR="00496D1F" w:rsidRDefault="00496D1F" w:rsidP="00496D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D1F" w14:paraId="1F17DA47" w14:textId="77777777" w:rsidTr="00496D1F">
        <w:trPr>
          <w:trHeight w:val="528"/>
        </w:trPr>
        <w:tc>
          <w:tcPr>
            <w:tcW w:w="1543" w:type="dxa"/>
          </w:tcPr>
          <w:p w14:paraId="714B1227" w14:textId="6D08FF85" w:rsidR="00496D1F" w:rsidRDefault="00496D1F" w:rsidP="00496D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53596">
              <w:rPr>
                <w:rFonts w:ascii="Arial" w:hAnsi="Arial" w:cs="Arial"/>
                <w:sz w:val="24"/>
                <w:szCs w:val="24"/>
              </w:rPr>
              <w:t>10.</w:t>
            </w:r>
            <w:r w:rsidR="00E96409">
              <w:rPr>
                <w:rFonts w:ascii="Arial" w:hAnsi="Arial" w:cs="Arial"/>
                <w:sz w:val="24"/>
                <w:szCs w:val="24"/>
              </w:rPr>
              <w:t>0</w:t>
            </w:r>
            <w:r w:rsidRPr="00353596">
              <w:rPr>
                <w:rFonts w:ascii="Arial" w:hAnsi="Arial" w:cs="Arial"/>
                <w:sz w:val="24"/>
                <w:szCs w:val="24"/>
              </w:rPr>
              <w:t>0-</w:t>
            </w:r>
            <w:r w:rsidR="008E0C23">
              <w:rPr>
                <w:rFonts w:ascii="Arial" w:hAnsi="Arial" w:cs="Arial"/>
                <w:sz w:val="24"/>
                <w:szCs w:val="24"/>
              </w:rPr>
              <w:t>12</w:t>
            </w:r>
            <w:r w:rsidRPr="0035359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0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08" w:type="dxa"/>
          </w:tcPr>
          <w:p w14:paraId="68046943" w14:textId="58AC3AAF" w:rsidR="00496D1F" w:rsidRDefault="00496D1F" w:rsidP="00496D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Automatiseret hæmatologi: metoder og </w:t>
            </w:r>
            <w:r w:rsidR="00F9614D">
              <w:rPr>
                <w:rFonts w:ascii="Arial" w:hAnsi="Arial" w:cs="Arial"/>
                <w:sz w:val="24"/>
                <w:szCs w:val="24"/>
              </w:rPr>
              <w:t>analyser</w:t>
            </w:r>
            <w:r w:rsidR="00E964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84" w:type="dxa"/>
          </w:tcPr>
          <w:p w14:paraId="0C471C5D" w14:textId="7322198A" w:rsidR="00496D1F" w:rsidRDefault="008E0C23" w:rsidP="00496D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Kursisterne</w:t>
            </w:r>
            <w:r w:rsidR="0091448B">
              <w:rPr>
                <w:rFonts w:ascii="Arial" w:hAnsi="Arial" w:cs="Arial"/>
                <w:sz w:val="24"/>
                <w:szCs w:val="24"/>
              </w:rPr>
              <w:t xml:space="preserve"> har forberedt oplæg. Moderator: Anne Winther Larsen</w:t>
            </w:r>
          </w:p>
        </w:tc>
      </w:tr>
      <w:tr w:rsidR="00496D1F" w14:paraId="3B8799D8" w14:textId="77777777" w:rsidTr="00496D1F">
        <w:trPr>
          <w:trHeight w:val="541"/>
        </w:trPr>
        <w:tc>
          <w:tcPr>
            <w:tcW w:w="1543" w:type="dxa"/>
          </w:tcPr>
          <w:p w14:paraId="17DE7548" w14:textId="7416FB90" w:rsidR="00496D1F" w:rsidRDefault="00496D1F" w:rsidP="00496D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53596">
              <w:rPr>
                <w:rFonts w:ascii="Arial" w:hAnsi="Arial" w:cs="Arial"/>
                <w:sz w:val="24"/>
                <w:szCs w:val="24"/>
              </w:rPr>
              <w:t>12.00-13.00</w:t>
            </w:r>
          </w:p>
        </w:tc>
        <w:tc>
          <w:tcPr>
            <w:tcW w:w="6308" w:type="dxa"/>
          </w:tcPr>
          <w:p w14:paraId="4C460C7E" w14:textId="0DDE6362" w:rsidR="00496D1F" w:rsidRPr="00496D1F" w:rsidRDefault="00496D1F" w:rsidP="00496D1F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Frokost</w:t>
            </w:r>
          </w:p>
        </w:tc>
        <w:tc>
          <w:tcPr>
            <w:tcW w:w="3584" w:type="dxa"/>
          </w:tcPr>
          <w:p w14:paraId="365A2699" w14:textId="77777777" w:rsidR="00496D1F" w:rsidRDefault="00496D1F" w:rsidP="00496D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C23" w14:paraId="5A65C543" w14:textId="77777777" w:rsidTr="00496D1F">
        <w:trPr>
          <w:trHeight w:val="541"/>
        </w:trPr>
        <w:tc>
          <w:tcPr>
            <w:tcW w:w="1543" w:type="dxa"/>
          </w:tcPr>
          <w:p w14:paraId="08DF8752" w14:textId="64386CE6" w:rsidR="008E0C23" w:rsidRPr="00353596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53596">
              <w:rPr>
                <w:rFonts w:ascii="Arial" w:hAnsi="Arial" w:cs="Arial"/>
                <w:sz w:val="24"/>
                <w:szCs w:val="24"/>
              </w:rPr>
              <w:t>13.00-13.45</w:t>
            </w:r>
          </w:p>
        </w:tc>
        <w:tc>
          <w:tcPr>
            <w:tcW w:w="6308" w:type="dxa"/>
          </w:tcPr>
          <w:p w14:paraId="02570379" w14:textId="228D1183" w:rsidR="008E0C23" w:rsidRPr="00496D1F" w:rsidRDefault="008E0C23" w:rsidP="008E0C2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Manuel hæmatologi: fokus på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differentialtælling</w:t>
            </w:r>
            <w:proofErr w:type="spellEnd"/>
          </w:p>
        </w:tc>
        <w:tc>
          <w:tcPr>
            <w:tcW w:w="3584" w:type="dxa"/>
          </w:tcPr>
          <w:p w14:paraId="5F2CF2A6" w14:textId="18E58298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Kostas Dimopoulos</w:t>
            </w:r>
          </w:p>
        </w:tc>
      </w:tr>
      <w:tr w:rsidR="008E0C23" w14:paraId="33A816D1" w14:textId="77777777" w:rsidTr="00496D1F">
        <w:trPr>
          <w:trHeight w:val="541"/>
        </w:trPr>
        <w:tc>
          <w:tcPr>
            <w:tcW w:w="1543" w:type="dxa"/>
          </w:tcPr>
          <w:p w14:paraId="71592598" w14:textId="5B41B562" w:rsidR="008E0C23" w:rsidRPr="00353596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13:45-14:00</w:t>
            </w:r>
          </w:p>
        </w:tc>
        <w:tc>
          <w:tcPr>
            <w:tcW w:w="6308" w:type="dxa"/>
          </w:tcPr>
          <w:p w14:paraId="04043E7F" w14:textId="16DDF7C3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3584" w:type="dxa"/>
          </w:tcPr>
          <w:p w14:paraId="31DE2E6F" w14:textId="77777777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C23" w14:paraId="30984399" w14:textId="77777777" w:rsidTr="00496D1F">
        <w:trPr>
          <w:trHeight w:val="528"/>
        </w:trPr>
        <w:tc>
          <w:tcPr>
            <w:tcW w:w="1543" w:type="dxa"/>
          </w:tcPr>
          <w:p w14:paraId="14B8CF59" w14:textId="2DA13E61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14:00-14:45</w:t>
            </w:r>
          </w:p>
        </w:tc>
        <w:tc>
          <w:tcPr>
            <w:tcW w:w="6308" w:type="dxa"/>
          </w:tcPr>
          <w:p w14:paraId="10F749B3" w14:textId="25C01C0E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Anæmiudredning: er der kun en vej?</w:t>
            </w:r>
          </w:p>
        </w:tc>
        <w:tc>
          <w:tcPr>
            <w:tcW w:w="3584" w:type="dxa"/>
          </w:tcPr>
          <w:p w14:paraId="79D30CA0" w14:textId="7DC5928B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Pernille Just Vinholt</w:t>
            </w:r>
          </w:p>
        </w:tc>
      </w:tr>
      <w:tr w:rsidR="008E0C23" w14:paraId="21B7E145" w14:textId="77777777" w:rsidTr="00496D1F">
        <w:trPr>
          <w:trHeight w:val="541"/>
        </w:trPr>
        <w:tc>
          <w:tcPr>
            <w:tcW w:w="1543" w:type="dxa"/>
          </w:tcPr>
          <w:p w14:paraId="6094C274" w14:textId="34377D38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14:45-15:00</w:t>
            </w:r>
          </w:p>
        </w:tc>
        <w:tc>
          <w:tcPr>
            <w:tcW w:w="6308" w:type="dxa"/>
          </w:tcPr>
          <w:p w14:paraId="45F4C03F" w14:textId="017E7BCD" w:rsidR="008E0C23" w:rsidRPr="00496D1F" w:rsidRDefault="008E0C23" w:rsidP="008E0C2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3584" w:type="dxa"/>
          </w:tcPr>
          <w:p w14:paraId="59801524" w14:textId="77777777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C23" w14:paraId="5DBF3701" w14:textId="77777777" w:rsidTr="00496D1F">
        <w:trPr>
          <w:trHeight w:val="528"/>
        </w:trPr>
        <w:tc>
          <w:tcPr>
            <w:tcW w:w="1543" w:type="dxa"/>
          </w:tcPr>
          <w:p w14:paraId="11F7C6A4" w14:textId="6A8F6D0A" w:rsidR="008E0C23" w:rsidRPr="00353596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15:00-15:45</w:t>
            </w:r>
          </w:p>
        </w:tc>
        <w:tc>
          <w:tcPr>
            <w:tcW w:w="6308" w:type="dxa"/>
          </w:tcPr>
          <w:p w14:paraId="698C4DA1" w14:textId="09632887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Blodgasser</w:t>
            </w:r>
          </w:p>
        </w:tc>
        <w:tc>
          <w:tcPr>
            <w:tcW w:w="3584" w:type="dxa"/>
          </w:tcPr>
          <w:p w14:paraId="468B0157" w14:textId="4E7FEA1D" w:rsidR="008E0C23" w:rsidRDefault="00AC7D10" w:rsidP="00AC7D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Søren Ladefoged</w:t>
            </w:r>
          </w:p>
        </w:tc>
      </w:tr>
      <w:tr w:rsidR="008E0C23" w14:paraId="3E90B7C9" w14:textId="77777777" w:rsidTr="00496D1F">
        <w:trPr>
          <w:trHeight w:val="528"/>
        </w:trPr>
        <w:tc>
          <w:tcPr>
            <w:tcW w:w="1543" w:type="dxa"/>
          </w:tcPr>
          <w:p w14:paraId="18027F78" w14:textId="4DA1354A" w:rsidR="008E0C23" w:rsidRPr="00353596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15:45-16:00</w:t>
            </w:r>
          </w:p>
        </w:tc>
        <w:tc>
          <w:tcPr>
            <w:tcW w:w="6308" w:type="dxa"/>
          </w:tcPr>
          <w:p w14:paraId="32E0EE52" w14:textId="771956F9" w:rsidR="008E0C23" w:rsidRPr="00DB4AE2" w:rsidRDefault="008E0C23" w:rsidP="008E0C2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B4A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3584" w:type="dxa"/>
          </w:tcPr>
          <w:p w14:paraId="7A237D74" w14:textId="77777777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C23" w14:paraId="5E340934" w14:textId="77777777" w:rsidTr="00496D1F">
        <w:trPr>
          <w:trHeight w:val="528"/>
        </w:trPr>
        <w:tc>
          <w:tcPr>
            <w:tcW w:w="1543" w:type="dxa"/>
          </w:tcPr>
          <w:p w14:paraId="3D1F9CF6" w14:textId="44640918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16:00-16:45</w:t>
            </w:r>
          </w:p>
        </w:tc>
        <w:tc>
          <w:tcPr>
            <w:tcW w:w="6308" w:type="dxa"/>
          </w:tcPr>
          <w:p w14:paraId="00D55BDE" w14:textId="5CCF6876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Kvalitetssikring i hæmatologi</w:t>
            </w:r>
          </w:p>
        </w:tc>
        <w:tc>
          <w:tcPr>
            <w:tcW w:w="3584" w:type="dxa"/>
          </w:tcPr>
          <w:p w14:paraId="1432069A" w14:textId="6138EF80" w:rsidR="008E0C23" w:rsidRDefault="00AC7D10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Helle Pilgaard Kristiansen</w:t>
            </w:r>
          </w:p>
        </w:tc>
      </w:tr>
      <w:tr w:rsidR="008E0C23" w14:paraId="74FED6DC" w14:textId="77777777" w:rsidTr="00496D1F">
        <w:trPr>
          <w:trHeight w:val="528"/>
        </w:trPr>
        <w:tc>
          <w:tcPr>
            <w:tcW w:w="1543" w:type="dxa"/>
          </w:tcPr>
          <w:p w14:paraId="6DCB1DE8" w14:textId="2820FB11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16:45-18:00</w:t>
            </w:r>
          </w:p>
        </w:tc>
        <w:tc>
          <w:tcPr>
            <w:tcW w:w="6308" w:type="dxa"/>
          </w:tcPr>
          <w:p w14:paraId="2447392E" w14:textId="31B665A0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Gruppearbejde: forberedelse af cases</w:t>
            </w:r>
          </w:p>
        </w:tc>
        <w:tc>
          <w:tcPr>
            <w:tcW w:w="3584" w:type="dxa"/>
          </w:tcPr>
          <w:p w14:paraId="5B6962C4" w14:textId="77777777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C23" w14:paraId="17584641" w14:textId="77777777" w:rsidTr="00496D1F">
        <w:trPr>
          <w:trHeight w:val="528"/>
        </w:trPr>
        <w:tc>
          <w:tcPr>
            <w:tcW w:w="1543" w:type="dxa"/>
          </w:tcPr>
          <w:p w14:paraId="53F94855" w14:textId="1E10A0B5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8" w:type="dxa"/>
          </w:tcPr>
          <w:p w14:paraId="1D58BF78" w14:textId="199EF02E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Middag </w:t>
            </w:r>
            <w:r w:rsidR="00184F17">
              <w:rPr>
                <w:rFonts w:ascii="Arial" w:hAnsi="Arial" w:cs="Arial"/>
                <w:sz w:val="24"/>
                <w:szCs w:val="24"/>
              </w:rPr>
              <w:t xml:space="preserve">på egen hånd </w:t>
            </w:r>
            <w:r>
              <w:rPr>
                <w:rFonts w:ascii="Arial" w:hAnsi="Arial" w:cs="Arial"/>
                <w:sz w:val="24"/>
                <w:szCs w:val="24"/>
              </w:rPr>
              <w:t>i Odense</w:t>
            </w:r>
          </w:p>
        </w:tc>
        <w:tc>
          <w:tcPr>
            <w:tcW w:w="3584" w:type="dxa"/>
          </w:tcPr>
          <w:p w14:paraId="70B62938" w14:textId="77777777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90FC24" w14:textId="498CB001" w:rsidR="00E07DE6" w:rsidRPr="00353596" w:rsidRDefault="00E07DE6">
      <w:pPr>
        <w:rPr>
          <w:rFonts w:ascii="Arial" w:hAnsi="Arial" w:cs="Arial"/>
          <w:b/>
          <w:sz w:val="24"/>
          <w:szCs w:val="24"/>
        </w:rPr>
      </w:pPr>
    </w:p>
    <w:p w14:paraId="3F018793" w14:textId="4C95CA6D" w:rsidR="006C3948" w:rsidRDefault="006C3948">
      <w:pPr>
        <w:rPr>
          <w:rFonts w:ascii="Arial" w:hAnsi="Arial" w:cs="Arial"/>
          <w:b/>
          <w:sz w:val="24"/>
          <w:szCs w:val="24"/>
        </w:rPr>
      </w:pPr>
      <w:r w:rsidRPr="00353596">
        <w:rPr>
          <w:rFonts w:ascii="Arial" w:hAnsi="Arial" w:cs="Arial"/>
          <w:b/>
          <w:sz w:val="24"/>
          <w:szCs w:val="24"/>
        </w:rPr>
        <w:br w:type="page"/>
      </w:r>
    </w:p>
    <w:p w14:paraId="29838453" w14:textId="407B4D73" w:rsidR="00DB4AE2" w:rsidRPr="00353596" w:rsidRDefault="00DB4AE2" w:rsidP="00DB4AE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53596">
        <w:rPr>
          <w:rFonts w:ascii="Arial" w:hAnsi="Arial" w:cs="Arial"/>
          <w:b/>
          <w:sz w:val="24"/>
          <w:szCs w:val="24"/>
        </w:rPr>
        <w:lastRenderedPageBreak/>
        <w:t xml:space="preserve">Dag </w:t>
      </w:r>
      <w:r>
        <w:rPr>
          <w:rFonts w:ascii="Arial" w:hAnsi="Arial" w:cs="Arial"/>
          <w:b/>
          <w:sz w:val="24"/>
          <w:szCs w:val="24"/>
        </w:rPr>
        <w:t>2 (22 oktober 2024)</w:t>
      </w:r>
      <w:r w:rsidR="0064327F">
        <w:rPr>
          <w:rFonts w:ascii="Arial" w:hAnsi="Arial" w:cs="Arial"/>
          <w:b/>
          <w:sz w:val="24"/>
          <w:szCs w:val="24"/>
        </w:rPr>
        <w:t xml:space="preserve"> – ”de specielle analyser”</w:t>
      </w:r>
    </w:p>
    <w:tbl>
      <w:tblPr>
        <w:tblStyle w:val="Tabel-Gitter"/>
        <w:tblW w:w="11435" w:type="dxa"/>
        <w:tblInd w:w="-709" w:type="dxa"/>
        <w:tblLook w:val="04A0" w:firstRow="1" w:lastRow="0" w:firstColumn="1" w:lastColumn="0" w:noHBand="0" w:noVBand="1"/>
      </w:tblPr>
      <w:tblGrid>
        <w:gridCol w:w="1543"/>
        <w:gridCol w:w="6308"/>
        <w:gridCol w:w="3584"/>
      </w:tblGrid>
      <w:tr w:rsidR="00DB4AE2" w14:paraId="78BA9D66" w14:textId="77777777" w:rsidTr="00AB1832">
        <w:trPr>
          <w:trHeight w:val="618"/>
        </w:trPr>
        <w:tc>
          <w:tcPr>
            <w:tcW w:w="1543" w:type="dxa"/>
          </w:tcPr>
          <w:p w14:paraId="158A2B6E" w14:textId="77777777" w:rsidR="00DB4AE2" w:rsidRPr="00496D1F" w:rsidRDefault="00DB4AE2" w:rsidP="00AB183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6308" w:type="dxa"/>
          </w:tcPr>
          <w:p w14:paraId="70B0D7BA" w14:textId="77777777" w:rsidR="00DB4AE2" w:rsidRPr="00496D1F" w:rsidRDefault="00DB4AE2" w:rsidP="00AB18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sz w:val="28"/>
                <w:szCs w:val="28"/>
              </w:rPr>
              <w:t>Emne</w:t>
            </w:r>
          </w:p>
        </w:tc>
        <w:tc>
          <w:tcPr>
            <w:tcW w:w="3584" w:type="dxa"/>
          </w:tcPr>
          <w:p w14:paraId="4B50E053" w14:textId="77777777" w:rsidR="00DB4AE2" w:rsidRPr="00496D1F" w:rsidRDefault="00DB4AE2" w:rsidP="00AB18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sz w:val="28"/>
                <w:szCs w:val="28"/>
              </w:rPr>
              <w:t>Underviser</w:t>
            </w:r>
          </w:p>
        </w:tc>
      </w:tr>
      <w:tr w:rsidR="00DB4AE2" w14:paraId="5CDDC6DB" w14:textId="77777777" w:rsidTr="00AB1832">
        <w:trPr>
          <w:trHeight w:val="541"/>
        </w:trPr>
        <w:tc>
          <w:tcPr>
            <w:tcW w:w="1543" w:type="dxa"/>
          </w:tcPr>
          <w:p w14:paraId="2A355CAC" w14:textId="4C93FF29" w:rsidR="00DB4AE2" w:rsidRDefault="00DB4AE2" w:rsidP="00AB18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53596">
              <w:rPr>
                <w:rFonts w:ascii="Arial" w:hAnsi="Arial" w:cs="Arial"/>
                <w:sz w:val="24"/>
                <w:szCs w:val="24"/>
              </w:rPr>
              <w:t>.00-10.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535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08" w:type="dxa"/>
          </w:tcPr>
          <w:p w14:paraId="5C310DD2" w14:textId="70C073BA" w:rsidR="00DB4AE2" w:rsidRDefault="008E0C23" w:rsidP="00AB18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Cases: fremlæggelse – del 1</w:t>
            </w:r>
          </w:p>
        </w:tc>
        <w:tc>
          <w:tcPr>
            <w:tcW w:w="3584" w:type="dxa"/>
          </w:tcPr>
          <w:p w14:paraId="5ABAC429" w14:textId="77777777" w:rsidR="00BF4996" w:rsidRDefault="008E0C23" w:rsidP="003D30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Kursisterne</w:t>
            </w:r>
            <w:r w:rsidR="00BF499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EC1B3C" w14:textId="4D9B528D" w:rsidR="00DB4AE2" w:rsidRDefault="00BF4996" w:rsidP="003D30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3D3099">
              <w:rPr>
                <w:rFonts w:ascii="Arial" w:hAnsi="Arial" w:cs="Arial"/>
                <w:sz w:val="24"/>
                <w:szCs w:val="24"/>
              </w:rPr>
              <w:t>oderator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F4996">
              <w:rPr>
                <w:rFonts w:ascii="Arial" w:hAnsi="Arial" w:cs="Arial"/>
                <w:sz w:val="24"/>
                <w:szCs w:val="24"/>
              </w:rPr>
              <w:t>Casper Nørgaard Strandholdt</w:t>
            </w:r>
          </w:p>
        </w:tc>
      </w:tr>
      <w:tr w:rsidR="008E0C23" w14:paraId="128BDCB8" w14:textId="77777777" w:rsidTr="00AB1832">
        <w:trPr>
          <w:trHeight w:val="541"/>
        </w:trPr>
        <w:tc>
          <w:tcPr>
            <w:tcW w:w="1543" w:type="dxa"/>
          </w:tcPr>
          <w:p w14:paraId="5163A9DB" w14:textId="49347E8E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53596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53596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5359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08" w:type="dxa"/>
          </w:tcPr>
          <w:p w14:paraId="777823CD" w14:textId="02684541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Cases: fremlæggelse – del 2</w:t>
            </w:r>
          </w:p>
        </w:tc>
        <w:tc>
          <w:tcPr>
            <w:tcW w:w="3584" w:type="dxa"/>
          </w:tcPr>
          <w:p w14:paraId="248444F5" w14:textId="77777777" w:rsidR="00BF4996" w:rsidRDefault="00BF4996" w:rsidP="00BF49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Kursisterne. </w:t>
            </w:r>
          </w:p>
          <w:p w14:paraId="5702693B" w14:textId="01562CA5" w:rsidR="008E0C23" w:rsidRDefault="00BF4996" w:rsidP="00BF49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Moderator: </w:t>
            </w:r>
            <w:r w:rsidRPr="00BF4996">
              <w:rPr>
                <w:rFonts w:ascii="Arial" w:hAnsi="Arial" w:cs="Arial"/>
                <w:sz w:val="24"/>
                <w:szCs w:val="24"/>
              </w:rPr>
              <w:t>Casper Nørgaard Strandholdt</w:t>
            </w:r>
          </w:p>
        </w:tc>
      </w:tr>
      <w:tr w:rsidR="008E0C23" w14:paraId="2F5EAF71" w14:textId="77777777" w:rsidTr="00AB1832">
        <w:trPr>
          <w:trHeight w:val="528"/>
        </w:trPr>
        <w:tc>
          <w:tcPr>
            <w:tcW w:w="1543" w:type="dxa"/>
          </w:tcPr>
          <w:p w14:paraId="43229547" w14:textId="7DE7F0A3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11:00-11:15</w:t>
            </w:r>
          </w:p>
        </w:tc>
        <w:tc>
          <w:tcPr>
            <w:tcW w:w="6308" w:type="dxa"/>
          </w:tcPr>
          <w:p w14:paraId="20C596D7" w14:textId="37F2C7AA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3584" w:type="dxa"/>
          </w:tcPr>
          <w:p w14:paraId="57388BF9" w14:textId="48791420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C23" w14:paraId="71BF1600" w14:textId="77777777" w:rsidTr="00AB1832">
        <w:trPr>
          <w:trHeight w:val="528"/>
        </w:trPr>
        <w:tc>
          <w:tcPr>
            <w:tcW w:w="1543" w:type="dxa"/>
          </w:tcPr>
          <w:p w14:paraId="5E7D4FAD" w14:textId="4607A25D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11:15-12:00</w:t>
            </w:r>
          </w:p>
        </w:tc>
        <w:tc>
          <w:tcPr>
            <w:tcW w:w="6308" w:type="dxa"/>
          </w:tcPr>
          <w:p w14:paraId="08668095" w14:textId="2DDEE46A" w:rsidR="008E0C23" w:rsidRPr="00496D1F" w:rsidRDefault="008E0C23" w:rsidP="008E0C2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Flowcytometri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princip og eksempler </w:t>
            </w:r>
          </w:p>
        </w:tc>
        <w:tc>
          <w:tcPr>
            <w:tcW w:w="3584" w:type="dxa"/>
          </w:tcPr>
          <w:p w14:paraId="5F5F9AB6" w14:textId="4EAE8013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Kostas Dimopoulos</w:t>
            </w:r>
          </w:p>
        </w:tc>
      </w:tr>
      <w:tr w:rsidR="008E0C23" w14:paraId="7498F8A4" w14:textId="77777777" w:rsidTr="00AB1832">
        <w:trPr>
          <w:trHeight w:val="528"/>
        </w:trPr>
        <w:tc>
          <w:tcPr>
            <w:tcW w:w="1543" w:type="dxa"/>
          </w:tcPr>
          <w:p w14:paraId="4ABBEEB1" w14:textId="2DEC9B15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53596">
              <w:rPr>
                <w:rFonts w:ascii="Arial" w:hAnsi="Arial" w:cs="Arial"/>
                <w:sz w:val="24"/>
                <w:szCs w:val="24"/>
              </w:rPr>
              <w:t>12.00-13.00</w:t>
            </w:r>
          </w:p>
        </w:tc>
        <w:tc>
          <w:tcPr>
            <w:tcW w:w="6308" w:type="dxa"/>
          </w:tcPr>
          <w:p w14:paraId="26C0DD56" w14:textId="5AED9386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3584" w:type="dxa"/>
          </w:tcPr>
          <w:p w14:paraId="4FF7E856" w14:textId="77777777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C23" w14:paraId="3B214097" w14:textId="77777777" w:rsidTr="00AB1832">
        <w:trPr>
          <w:trHeight w:val="541"/>
        </w:trPr>
        <w:tc>
          <w:tcPr>
            <w:tcW w:w="1543" w:type="dxa"/>
          </w:tcPr>
          <w:p w14:paraId="2B879DC5" w14:textId="6906518A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53596">
              <w:rPr>
                <w:rFonts w:ascii="Arial" w:hAnsi="Arial" w:cs="Arial"/>
                <w:sz w:val="24"/>
                <w:szCs w:val="24"/>
              </w:rPr>
              <w:t>13.00-13.45</w:t>
            </w:r>
          </w:p>
        </w:tc>
        <w:tc>
          <w:tcPr>
            <w:tcW w:w="6308" w:type="dxa"/>
          </w:tcPr>
          <w:p w14:paraId="0CBC6184" w14:textId="67417480" w:rsidR="008E0C23" w:rsidRPr="00496D1F" w:rsidRDefault="008E0C23" w:rsidP="008E0C2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Porfyri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udredning og analyser</w:t>
            </w:r>
          </w:p>
        </w:tc>
        <w:tc>
          <w:tcPr>
            <w:tcW w:w="3584" w:type="dxa"/>
          </w:tcPr>
          <w:p w14:paraId="31F5BB5A" w14:textId="2DC982B4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0C23">
              <w:rPr>
                <w:rFonts w:ascii="Arial" w:hAnsi="Arial" w:cs="Arial"/>
                <w:sz w:val="24"/>
                <w:szCs w:val="24"/>
              </w:rPr>
              <w:t>Anne Lindegaard Christiansen</w:t>
            </w:r>
          </w:p>
        </w:tc>
      </w:tr>
      <w:tr w:rsidR="008E0C23" w14:paraId="61A0AC57" w14:textId="77777777" w:rsidTr="00AB1832">
        <w:trPr>
          <w:trHeight w:val="528"/>
        </w:trPr>
        <w:tc>
          <w:tcPr>
            <w:tcW w:w="1543" w:type="dxa"/>
          </w:tcPr>
          <w:p w14:paraId="05B7B2FB" w14:textId="3272FDF7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53596">
              <w:rPr>
                <w:rFonts w:ascii="Arial" w:hAnsi="Arial" w:cs="Arial"/>
                <w:sz w:val="24"/>
                <w:szCs w:val="24"/>
              </w:rPr>
              <w:t>13.45-1</w:t>
            </w:r>
            <w:r>
              <w:rPr>
                <w:rFonts w:ascii="Arial" w:hAnsi="Arial" w:cs="Arial"/>
                <w:sz w:val="24"/>
                <w:szCs w:val="24"/>
              </w:rPr>
              <w:t>4:00</w:t>
            </w:r>
          </w:p>
        </w:tc>
        <w:tc>
          <w:tcPr>
            <w:tcW w:w="6308" w:type="dxa"/>
          </w:tcPr>
          <w:p w14:paraId="7359FDA7" w14:textId="551F3B8C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Frokost</w:t>
            </w:r>
          </w:p>
        </w:tc>
        <w:tc>
          <w:tcPr>
            <w:tcW w:w="3584" w:type="dxa"/>
          </w:tcPr>
          <w:p w14:paraId="5E64F1E4" w14:textId="618026D2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C23" w14:paraId="3995678A" w14:textId="77777777" w:rsidTr="00AB1832">
        <w:trPr>
          <w:trHeight w:val="541"/>
        </w:trPr>
        <w:tc>
          <w:tcPr>
            <w:tcW w:w="1543" w:type="dxa"/>
          </w:tcPr>
          <w:p w14:paraId="6C0070C0" w14:textId="0085B69D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14:00-15:00</w:t>
            </w:r>
          </w:p>
        </w:tc>
        <w:tc>
          <w:tcPr>
            <w:tcW w:w="6308" w:type="dxa"/>
          </w:tcPr>
          <w:p w14:paraId="67F26C36" w14:textId="511E0DEC" w:rsidR="008E0C23" w:rsidRPr="00496D1F" w:rsidRDefault="008E0C23" w:rsidP="008E0C2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Hæmoglobinopatier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og </w:t>
            </w:r>
            <w:proofErr w:type="spellStart"/>
            <w:r w:rsidR="00045F1C">
              <w:rPr>
                <w:rFonts w:ascii="Arial" w:hAnsi="Arial" w:cs="Arial"/>
                <w:sz w:val="24"/>
                <w:szCs w:val="24"/>
              </w:rPr>
              <w:t>erytrocyt</w:t>
            </w:r>
            <w:r>
              <w:rPr>
                <w:rFonts w:ascii="Arial" w:hAnsi="Arial" w:cs="Arial"/>
                <w:sz w:val="24"/>
                <w:szCs w:val="24"/>
              </w:rPr>
              <w:t>membrandefekter</w:t>
            </w:r>
            <w:proofErr w:type="spellEnd"/>
          </w:p>
        </w:tc>
        <w:tc>
          <w:tcPr>
            <w:tcW w:w="3584" w:type="dxa"/>
          </w:tcPr>
          <w:p w14:paraId="5A2E3433" w14:textId="0C5E265A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Andreas Glenthøj</w:t>
            </w:r>
          </w:p>
        </w:tc>
      </w:tr>
      <w:tr w:rsidR="008E0C23" w14:paraId="51F77BE6" w14:textId="77777777" w:rsidTr="00AB1832">
        <w:trPr>
          <w:trHeight w:val="528"/>
        </w:trPr>
        <w:tc>
          <w:tcPr>
            <w:tcW w:w="1543" w:type="dxa"/>
          </w:tcPr>
          <w:p w14:paraId="33B1D8E6" w14:textId="24BB5C42" w:rsidR="008E0C23" w:rsidRPr="00353596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15:00-15:15</w:t>
            </w:r>
          </w:p>
        </w:tc>
        <w:tc>
          <w:tcPr>
            <w:tcW w:w="6308" w:type="dxa"/>
          </w:tcPr>
          <w:p w14:paraId="48DAB922" w14:textId="68C98FFC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6D1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3584" w:type="dxa"/>
          </w:tcPr>
          <w:p w14:paraId="09FD356E" w14:textId="77777777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C23" w14:paraId="55B4E197" w14:textId="77777777" w:rsidTr="00AB1832">
        <w:trPr>
          <w:trHeight w:val="528"/>
        </w:trPr>
        <w:tc>
          <w:tcPr>
            <w:tcW w:w="1543" w:type="dxa"/>
          </w:tcPr>
          <w:p w14:paraId="1E591693" w14:textId="21967AA3" w:rsidR="008E0C23" w:rsidRPr="00353596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15:15-16:00</w:t>
            </w:r>
          </w:p>
        </w:tc>
        <w:tc>
          <w:tcPr>
            <w:tcW w:w="6308" w:type="dxa"/>
          </w:tcPr>
          <w:p w14:paraId="5AC3CE15" w14:textId="17A5AA77" w:rsidR="008E0C23" w:rsidRPr="00DB4AE2" w:rsidRDefault="008E0C23" w:rsidP="008E0C2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M-komponent, frie lette kæder og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kryoglobuliner</w:t>
            </w:r>
            <w:proofErr w:type="spellEnd"/>
          </w:p>
        </w:tc>
        <w:tc>
          <w:tcPr>
            <w:tcW w:w="3584" w:type="dxa"/>
          </w:tcPr>
          <w:p w14:paraId="24C5DCD0" w14:textId="08034CCF" w:rsidR="008E0C23" w:rsidRDefault="00E353F0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Helskov Jørgensen</w:t>
            </w:r>
          </w:p>
        </w:tc>
      </w:tr>
      <w:tr w:rsidR="008E0C23" w14:paraId="77FC5200" w14:textId="77777777" w:rsidTr="00AB1832">
        <w:trPr>
          <w:trHeight w:val="528"/>
        </w:trPr>
        <w:tc>
          <w:tcPr>
            <w:tcW w:w="1543" w:type="dxa"/>
          </w:tcPr>
          <w:p w14:paraId="173F4961" w14:textId="6C514BE6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16:00-16:15</w:t>
            </w:r>
          </w:p>
        </w:tc>
        <w:tc>
          <w:tcPr>
            <w:tcW w:w="6308" w:type="dxa"/>
          </w:tcPr>
          <w:p w14:paraId="71EEDAD0" w14:textId="49894AA2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4A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3584" w:type="dxa"/>
          </w:tcPr>
          <w:p w14:paraId="734D4FD3" w14:textId="77777777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C23" w14:paraId="49F6A852" w14:textId="77777777" w:rsidTr="00AB1832">
        <w:trPr>
          <w:trHeight w:val="528"/>
        </w:trPr>
        <w:tc>
          <w:tcPr>
            <w:tcW w:w="1543" w:type="dxa"/>
          </w:tcPr>
          <w:p w14:paraId="25E2D00C" w14:textId="4CCD0918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16:15-17:00</w:t>
            </w:r>
          </w:p>
        </w:tc>
        <w:tc>
          <w:tcPr>
            <w:tcW w:w="6308" w:type="dxa"/>
          </w:tcPr>
          <w:p w14:paraId="0954348E" w14:textId="03D09679" w:rsidR="008E0C23" w:rsidRDefault="00E353F0" w:rsidP="00E353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Hurtigere </w:t>
            </w:r>
            <w:r w:rsidR="008E0C23">
              <w:rPr>
                <w:rFonts w:ascii="Arial" w:hAnsi="Arial" w:cs="Arial"/>
                <w:sz w:val="24"/>
                <w:szCs w:val="24"/>
              </w:rPr>
              <w:t>hæmatologi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POCT og beslutningsstøtte</w:t>
            </w:r>
          </w:p>
        </w:tc>
        <w:tc>
          <w:tcPr>
            <w:tcW w:w="3584" w:type="dxa"/>
          </w:tcPr>
          <w:p w14:paraId="7E70D70A" w14:textId="2D6940AB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0C23">
              <w:rPr>
                <w:rFonts w:ascii="Arial" w:hAnsi="Arial" w:cs="Arial"/>
                <w:sz w:val="24"/>
                <w:szCs w:val="24"/>
              </w:rPr>
              <w:t>Pernille Just Vinholt</w:t>
            </w:r>
          </w:p>
        </w:tc>
      </w:tr>
      <w:tr w:rsidR="008E0C23" w14:paraId="66DB5E75" w14:textId="77777777" w:rsidTr="00AB1832">
        <w:trPr>
          <w:trHeight w:val="528"/>
        </w:trPr>
        <w:tc>
          <w:tcPr>
            <w:tcW w:w="1543" w:type="dxa"/>
          </w:tcPr>
          <w:p w14:paraId="6FF4D098" w14:textId="14007620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17:00-17:30</w:t>
            </w:r>
          </w:p>
        </w:tc>
        <w:tc>
          <w:tcPr>
            <w:tcW w:w="6308" w:type="dxa"/>
          </w:tcPr>
          <w:p w14:paraId="1DF354A7" w14:textId="468C6C19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Evaluering og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Kahoot</w:t>
            </w:r>
            <w:proofErr w:type="spellEnd"/>
          </w:p>
        </w:tc>
        <w:tc>
          <w:tcPr>
            <w:tcW w:w="3584" w:type="dxa"/>
          </w:tcPr>
          <w:p w14:paraId="1B0340D8" w14:textId="77777777" w:rsidR="008E0C23" w:rsidRDefault="008E0C23" w:rsidP="008E0C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0B2F4A" w14:textId="77777777" w:rsidR="00F309A6" w:rsidRDefault="00F309A6" w:rsidP="000105A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23EDDB" w14:textId="0013F0D8" w:rsidR="00A621C9" w:rsidRDefault="00A621C9" w:rsidP="000105A3">
      <w:pPr>
        <w:spacing w:line="360" w:lineRule="auto"/>
        <w:rPr>
          <w:rFonts w:ascii="Arial" w:hAnsi="Arial" w:cs="Arial"/>
          <w:sz w:val="24"/>
          <w:szCs w:val="24"/>
        </w:rPr>
      </w:pPr>
      <w:r w:rsidRPr="0064327F">
        <w:rPr>
          <w:rFonts w:ascii="Arial" w:hAnsi="Arial" w:cs="Arial"/>
          <w:b/>
          <w:bCs/>
          <w:sz w:val="24"/>
          <w:szCs w:val="24"/>
          <w:u w:val="single"/>
        </w:rPr>
        <w:t>Læringsmål</w:t>
      </w:r>
      <w:r>
        <w:rPr>
          <w:rFonts w:ascii="Arial" w:hAnsi="Arial" w:cs="Arial"/>
          <w:sz w:val="24"/>
          <w:szCs w:val="24"/>
        </w:rPr>
        <w:t>:</w:t>
      </w:r>
    </w:p>
    <w:p w14:paraId="48C836F7" w14:textId="0799F658" w:rsidR="00BD78D2" w:rsidRPr="00353596" w:rsidRDefault="00A621C9" w:rsidP="000105A3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forstå </w:t>
      </w:r>
      <w:r w:rsidR="008800D5" w:rsidRPr="0035359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mest anvendte biokemiske metoder inden for</w:t>
      </w:r>
      <w:r w:rsidR="008800D5" w:rsidRPr="003535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automatiseret og manuel hæmatologi, </w:t>
      </w:r>
      <w:r w:rsidR="00607434">
        <w:rPr>
          <w:rFonts w:ascii="Arial" w:hAnsi="Arial" w:cs="Arial"/>
          <w:sz w:val="24"/>
          <w:szCs w:val="24"/>
        </w:rPr>
        <w:t xml:space="preserve">samt </w:t>
      </w:r>
      <w:r w:rsidR="008800D5" w:rsidRPr="00353596">
        <w:rPr>
          <w:rFonts w:ascii="Arial" w:hAnsi="Arial" w:cs="Arial"/>
          <w:sz w:val="24"/>
          <w:szCs w:val="24"/>
        </w:rPr>
        <w:t>fejlkilder</w:t>
      </w:r>
      <w:r w:rsidR="00EB569E" w:rsidRPr="00353596">
        <w:rPr>
          <w:rFonts w:ascii="Arial" w:hAnsi="Arial" w:cs="Arial"/>
          <w:sz w:val="24"/>
          <w:szCs w:val="24"/>
        </w:rPr>
        <w:t xml:space="preserve"> ved disse analyse</w:t>
      </w:r>
      <w:r>
        <w:rPr>
          <w:rFonts w:ascii="Arial" w:hAnsi="Arial" w:cs="Arial"/>
          <w:sz w:val="24"/>
          <w:szCs w:val="24"/>
        </w:rPr>
        <w:t>principper</w:t>
      </w:r>
      <w:r w:rsidR="00607434">
        <w:rPr>
          <w:rFonts w:ascii="Arial" w:hAnsi="Arial" w:cs="Arial"/>
          <w:sz w:val="24"/>
          <w:szCs w:val="24"/>
        </w:rPr>
        <w:t xml:space="preserve"> og kunne associere dem med relevante kliniske situationer</w:t>
      </w:r>
    </w:p>
    <w:p w14:paraId="27DA9EB0" w14:textId="7E3FD248" w:rsidR="008800D5" w:rsidRPr="00353596" w:rsidRDefault="00A621C9" w:rsidP="000105A3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stifte kendskab til de mere specialiserede analyser inden for hæmatologi</w:t>
      </w:r>
      <w:r w:rsidR="00607434">
        <w:rPr>
          <w:rFonts w:ascii="Arial" w:hAnsi="Arial" w:cs="Arial"/>
          <w:sz w:val="24"/>
          <w:szCs w:val="24"/>
        </w:rPr>
        <w:t xml:space="preserve"> og </w:t>
      </w:r>
      <w:r w:rsidR="00696EA4">
        <w:rPr>
          <w:rFonts w:ascii="Arial" w:hAnsi="Arial" w:cs="Arial"/>
          <w:sz w:val="24"/>
          <w:szCs w:val="24"/>
        </w:rPr>
        <w:t xml:space="preserve">forstå </w:t>
      </w:r>
      <w:r w:rsidR="00607434">
        <w:rPr>
          <w:rFonts w:ascii="Arial" w:hAnsi="Arial" w:cs="Arial"/>
          <w:sz w:val="24"/>
          <w:szCs w:val="24"/>
        </w:rPr>
        <w:t>deres kliniske værdi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flowcytometri</w:t>
      </w:r>
      <w:proofErr w:type="spellEnd"/>
      <w:r>
        <w:rPr>
          <w:rFonts w:ascii="Arial" w:hAnsi="Arial" w:cs="Arial"/>
          <w:sz w:val="24"/>
          <w:szCs w:val="24"/>
        </w:rPr>
        <w:t xml:space="preserve">, M-komponent, </w:t>
      </w:r>
      <w:proofErr w:type="spellStart"/>
      <w:r>
        <w:rPr>
          <w:rFonts w:ascii="Arial" w:hAnsi="Arial" w:cs="Arial"/>
          <w:sz w:val="24"/>
          <w:szCs w:val="24"/>
        </w:rPr>
        <w:t>kryoglobuliner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porfyri</w:t>
      </w:r>
      <w:proofErr w:type="spellEnd"/>
    </w:p>
    <w:p w14:paraId="171A7940" w14:textId="229D635B" w:rsidR="00B700EF" w:rsidRPr="00A621C9" w:rsidRDefault="00A621C9" w:rsidP="00B700EF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 blive præsenteret for de eksisterende forskelle på tværs af</w:t>
      </w:r>
      <w:r w:rsidR="006426DA">
        <w:rPr>
          <w:rFonts w:ascii="Arial" w:hAnsi="Arial" w:cs="Arial"/>
          <w:sz w:val="24"/>
          <w:szCs w:val="24"/>
        </w:rPr>
        <w:t xml:space="preserve"> apparater,</w:t>
      </w:r>
      <w:r>
        <w:rPr>
          <w:rFonts w:ascii="Arial" w:hAnsi="Arial" w:cs="Arial"/>
          <w:sz w:val="24"/>
          <w:szCs w:val="24"/>
        </w:rPr>
        <w:t xml:space="preserve"> laboratorier</w:t>
      </w:r>
      <w:r w:rsidR="006426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og regioner omkring samme analyser og </w:t>
      </w:r>
      <w:r w:rsidR="00DB4AE2">
        <w:rPr>
          <w:rFonts w:ascii="Arial" w:hAnsi="Arial" w:cs="Arial"/>
          <w:sz w:val="24"/>
          <w:szCs w:val="24"/>
        </w:rPr>
        <w:t>prøvesvarshåndtering</w:t>
      </w:r>
      <w:r w:rsidR="00607434">
        <w:rPr>
          <w:rFonts w:ascii="Arial" w:hAnsi="Arial" w:cs="Arial"/>
          <w:sz w:val="24"/>
          <w:szCs w:val="24"/>
        </w:rPr>
        <w:t xml:space="preserve"> </w:t>
      </w:r>
    </w:p>
    <w:sectPr w:rsidR="00B700EF" w:rsidRPr="00A621C9" w:rsidSect="00993D5F">
      <w:pgSz w:w="11906" w:h="16838"/>
      <w:pgMar w:top="1701" w:right="56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54E4D"/>
    <w:multiLevelType w:val="hybridMultilevel"/>
    <w:tmpl w:val="0F408BEA"/>
    <w:lvl w:ilvl="0" w:tplc="472CBE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5788B"/>
    <w:multiLevelType w:val="hybridMultilevel"/>
    <w:tmpl w:val="0F429864"/>
    <w:lvl w:ilvl="0" w:tplc="FBAEFAD2">
      <w:start w:val="1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C4"/>
    <w:rsid w:val="000105A3"/>
    <w:rsid w:val="000142B9"/>
    <w:rsid w:val="0002537A"/>
    <w:rsid w:val="00045F1C"/>
    <w:rsid w:val="00102CE6"/>
    <w:rsid w:val="0011796A"/>
    <w:rsid w:val="00135756"/>
    <w:rsid w:val="00144CB7"/>
    <w:rsid w:val="001744D5"/>
    <w:rsid w:val="00184F17"/>
    <w:rsid w:val="00216298"/>
    <w:rsid w:val="00221B33"/>
    <w:rsid w:val="00251EA5"/>
    <w:rsid w:val="00251FCA"/>
    <w:rsid w:val="00260C65"/>
    <w:rsid w:val="00283EF8"/>
    <w:rsid w:val="002B129E"/>
    <w:rsid w:val="00302879"/>
    <w:rsid w:val="00353596"/>
    <w:rsid w:val="003621AD"/>
    <w:rsid w:val="0038467A"/>
    <w:rsid w:val="00391E39"/>
    <w:rsid w:val="003B2113"/>
    <w:rsid w:val="003C2BC2"/>
    <w:rsid w:val="003C45C4"/>
    <w:rsid w:val="003D3099"/>
    <w:rsid w:val="003D6B00"/>
    <w:rsid w:val="00401568"/>
    <w:rsid w:val="00431CCF"/>
    <w:rsid w:val="00496D1F"/>
    <w:rsid w:val="004F1E92"/>
    <w:rsid w:val="0051433B"/>
    <w:rsid w:val="00525AC1"/>
    <w:rsid w:val="0058167F"/>
    <w:rsid w:val="005E5027"/>
    <w:rsid w:val="00607434"/>
    <w:rsid w:val="006329CB"/>
    <w:rsid w:val="00632AD9"/>
    <w:rsid w:val="006358DF"/>
    <w:rsid w:val="006426DA"/>
    <w:rsid w:val="0064327F"/>
    <w:rsid w:val="00650CDE"/>
    <w:rsid w:val="00652461"/>
    <w:rsid w:val="00696EA4"/>
    <w:rsid w:val="006C3948"/>
    <w:rsid w:val="006D659F"/>
    <w:rsid w:val="00757282"/>
    <w:rsid w:val="007876D3"/>
    <w:rsid w:val="007A1A01"/>
    <w:rsid w:val="007D3D47"/>
    <w:rsid w:val="008800D5"/>
    <w:rsid w:val="008B7B55"/>
    <w:rsid w:val="008E0C23"/>
    <w:rsid w:val="008E701E"/>
    <w:rsid w:val="008F5465"/>
    <w:rsid w:val="0091448B"/>
    <w:rsid w:val="00936DB5"/>
    <w:rsid w:val="00993D5F"/>
    <w:rsid w:val="009A290B"/>
    <w:rsid w:val="009B7737"/>
    <w:rsid w:val="00A302A7"/>
    <w:rsid w:val="00A347AF"/>
    <w:rsid w:val="00A621C9"/>
    <w:rsid w:val="00A676D6"/>
    <w:rsid w:val="00A83B69"/>
    <w:rsid w:val="00AA5871"/>
    <w:rsid w:val="00AC7D10"/>
    <w:rsid w:val="00AD51C7"/>
    <w:rsid w:val="00B36BB1"/>
    <w:rsid w:val="00B631DA"/>
    <w:rsid w:val="00B700EF"/>
    <w:rsid w:val="00B86B30"/>
    <w:rsid w:val="00BB3C95"/>
    <w:rsid w:val="00BD78D2"/>
    <w:rsid w:val="00BF4996"/>
    <w:rsid w:val="00C3527A"/>
    <w:rsid w:val="00C6178A"/>
    <w:rsid w:val="00CA2E7E"/>
    <w:rsid w:val="00CA41D4"/>
    <w:rsid w:val="00CE4012"/>
    <w:rsid w:val="00CF5F5A"/>
    <w:rsid w:val="00D010F2"/>
    <w:rsid w:val="00D30D87"/>
    <w:rsid w:val="00D5342A"/>
    <w:rsid w:val="00D57C64"/>
    <w:rsid w:val="00D6188F"/>
    <w:rsid w:val="00DB4AE2"/>
    <w:rsid w:val="00E07DE6"/>
    <w:rsid w:val="00E353F0"/>
    <w:rsid w:val="00E67E96"/>
    <w:rsid w:val="00E71BCC"/>
    <w:rsid w:val="00E96409"/>
    <w:rsid w:val="00EB1B97"/>
    <w:rsid w:val="00EB569E"/>
    <w:rsid w:val="00ED57EF"/>
    <w:rsid w:val="00F309A6"/>
    <w:rsid w:val="00F81F0B"/>
    <w:rsid w:val="00F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535EF"/>
  <w15:docId w15:val="{D4AE91B3-BDA4-4CB0-A0A3-552AC95A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2B12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12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12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12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129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129E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2B129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a-DK"/>
    </w:rPr>
  </w:style>
  <w:style w:type="paragraph" w:customStyle="1" w:styleId="desc2">
    <w:name w:val="desc2"/>
    <w:basedOn w:val="Normal"/>
    <w:rsid w:val="002B129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800D5"/>
    <w:pPr>
      <w:ind w:left="720"/>
      <w:contextualSpacing/>
    </w:pPr>
  </w:style>
  <w:style w:type="table" w:styleId="Tabel-Gitter">
    <w:name w:val="Table Grid"/>
    <w:basedOn w:val="Tabel-Normal"/>
    <w:uiPriority w:val="59"/>
    <w:rsid w:val="0049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BF4996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F309A6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F3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54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56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46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656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455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nille.vinholt@rsy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Peter Gøtze</dc:creator>
  <cp:lastModifiedBy>Elke Hoffmann-Lücke</cp:lastModifiedBy>
  <cp:revision>2</cp:revision>
  <cp:lastPrinted>2020-06-18T10:51:00Z</cp:lastPrinted>
  <dcterms:created xsi:type="dcterms:W3CDTF">2024-09-02T10:53:00Z</dcterms:created>
  <dcterms:modified xsi:type="dcterms:W3CDTF">2024-09-02T10:53:00Z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{5AB063D6-C0CD-4733-B8E3-C1E9B25DDD49}</vt:lpwstr>
  </property>
</Properties>
</file>